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5" w:rsidRDefault="00730F16" w:rsidP="00164B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Method I</w:t>
      </w:r>
      <w:r w:rsidR="00164B24" w:rsidRPr="00164B24">
        <w:rPr>
          <w:b/>
          <w:sz w:val="32"/>
          <w:szCs w:val="32"/>
        </w:rPr>
        <w:t xml:space="preserve"> </w:t>
      </w:r>
      <w:r w:rsidR="00D55446">
        <w:rPr>
          <w:b/>
          <w:sz w:val="32"/>
          <w:szCs w:val="32"/>
        </w:rPr>
        <w:t xml:space="preserve">Meal </w:t>
      </w:r>
      <w:r w:rsidR="00164B24" w:rsidRPr="00164B24">
        <w:rPr>
          <w:b/>
          <w:sz w:val="32"/>
          <w:szCs w:val="32"/>
        </w:rPr>
        <w:t>Reimbursement Rates</w:t>
      </w:r>
    </w:p>
    <w:p w:rsidR="00382BD6" w:rsidRDefault="00DA227E" w:rsidP="00164B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r w:rsidR="00E64897">
        <w:rPr>
          <w:b/>
          <w:sz w:val="24"/>
          <w:szCs w:val="24"/>
        </w:rPr>
        <w:t>Travel Policy</w:t>
      </w:r>
      <w:r w:rsidR="001E5A68">
        <w:rPr>
          <w:b/>
          <w:sz w:val="24"/>
          <w:szCs w:val="24"/>
        </w:rPr>
        <w:t xml:space="preserve"> #810</w:t>
      </w:r>
      <w:r w:rsidR="00E64897">
        <w:rPr>
          <w:b/>
          <w:sz w:val="24"/>
          <w:szCs w:val="24"/>
        </w:rPr>
        <w:t xml:space="preserve"> </w:t>
      </w:r>
    </w:p>
    <w:p w:rsidR="00382BD6" w:rsidRPr="00382BD6" w:rsidRDefault="00382BD6" w:rsidP="00164B24">
      <w:pPr>
        <w:spacing w:after="0" w:line="240" w:lineRule="auto"/>
        <w:jc w:val="center"/>
        <w:rPr>
          <w:b/>
          <w:sz w:val="24"/>
          <w:szCs w:val="24"/>
        </w:rPr>
      </w:pPr>
    </w:p>
    <w:p w:rsidR="00164B24" w:rsidRDefault="00164B24" w:rsidP="00164B24">
      <w:pPr>
        <w:spacing w:after="0" w:line="240" w:lineRule="auto"/>
      </w:pPr>
    </w:p>
    <w:p w:rsidR="00164B24" w:rsidRPr="00382BD6" w:rsidRDefault="00164B24" w:rsidP="00164B24">
      <w:pPr>
        <w:spacing w:after="0" w:line="240" w:lineRule="auto"/>
        <w:rPr>
          <w:b/>
          <w:sz w:val="24"/>
          <w:szCs w:val="24"/>
        </w:rPr>
      </w:pPr>
      <w:proofErr w:type="spellStart"/>
      <w:r w:rsidRPr="00382BD6">
        <w:rPr>
          <w:b/>
          <w:sz w:val="24"/>
          <w:szCs w:val="24"/>
        </w:rPr>
        <w:t>Unreceipted</w:t>
      </w:r>
      <w:proofErr w:type="spellEnd"/>
      <w:r w:rsidRPr="00382BD6">
        <w:rPr>
          <w:b/>
          <w:sz w:val="24"/>
          <w:szCs w:val="24"/>
        </w:rPr>
        <w:t xml:space="preserve"> Per Diem Rates:</w:t>
      </w:r>
    </w:p>
    <w:p w:rsidR="00164B24" w:rsidRDefault="00164B24" w:rsidP="00164B24">
      <w:pPr>
        <w:spacing w:after="0" w:line="240" w:lineRule="auto"/>
      </w:pPr>
      <w:r>
        <w:t>This flat rate per diem allowance for meal, lodging and incidentals may be used regardless of where lodging was obtained, even if traveler stays with a relative or friend.  No receipts are required.  To receive the full per diem the traveler must be in overnight travel status and be eligible for both breakfast and dinner.</w:t>
      </w:r>
    </w:p>
    <w:p w:rsidR="00164B24" w:rsidRDefault="00164B24" w:rsidP="00164B24">
      <w:pPr>
        <w:spacing w:after="0" w:line="240" w:lineRule="auto"/>
      </w:pPr>
    </w:p>
    <w:p w:rsidR="00164B24" w:rsidRDefault="00164B24" w:rsidP="00164B24">
      <w:pPr>
        <w:spacing w:after="0" w:line="240" w:lineRule="auto"/>
      </w:pPr>
    </w:p>
    <w:p w:rsidR="00164B24" w:rsidRPr="00164B24" w:rsidRDefault="00164B24" w:rsidP="00382BD6">
      <w:pPr>
        <w:spacing w:after="0" w:line="240" w:lineRule="auto"/>
        <w:ind w:left="720"/>
        <w:rPr>
          <w:b/>
        </w:rPr>
      </w:pPr>
      <w:r w:rsidRPr="00164B24">
        <w:rPr>
          <w:b/>
        </w:rPr>
        <w:t>Reimbursement for meals, lodging</w:t>
      </w:r>
      <w:r>
        <w:rPr>
          <w:b/>
        </w:rPr>
        <w:t>,</w:t>
      </w:r>
      <w:r w:rsidRPr="00164B24">
        <w:rPr>
          <w:b/>
        </w:rPr>
        <w:t xml:space="preserve"> and incidental expenses on a per diem basis as follows:</w:t>
      </w:r>
    </w:p>
    <w:p w:rsidR="00164B24" w:rsidRDefault="00164B24" w:rsidP="00382BD6">
      <w:pPr>
        <w:spacing w:after="0" w:line="240" w:lineRule="auto"/>
        <w:ind w:left="720"/>
      </w:pPr>
    </w:p>
    <w:p w:rsidR="00164B24" w:rsidRPr="00164B24" w:rsidRDefault="00164B24" w:rsidP="00382BD6">
      <w:pPr>
        <w:spacing w:after="0" w:line="240" w:lineRule="auto"/>
        <w:ind w:left="720"/>
        <w:rPr>
          <w:b/>
        </w:rPr>
      </w:pPr>
      <w:r>
        <w:tab/>
      </w:r>
      <w:r>
        <w:tab/>
      </w:r>
      <w:r>
        <w:tab/>
      </w:r>
      <w:r w:rsidRPr="00164B24">
        <w:rPr>
          <w:b/>
          <w:u w:val="single"/>
        </w:rPr>
        <w:t>Location</w:t>
      </w:r>
      <w:r w:rsidRPr="00164B24">
        <w:rPr>
          <w:b/>
        </w:rPr>
        <w:tab/>
      </w:r>
      <w:r w:rsidRPr="00164B24">
        <w:rPr>
          <w:b/>
        </w:rPr>
        <w:tab/>
      </w:r>
      <w:r w:rsidRPr="00164B24">
        <w:rPr>
          <w:b/>
        </w:rPr>
        <w:tab/>
      </w:r>
      <w:r w:rsidRPr="00164B24">
        <w:rPr>
          <w:b/>
        </w:rPr>
        <w:tab/>
      </w:r>
      <w:r w:rsidRPr="00164B24">
        <w:rPr>
          <w:b/>
        </w:rPr>
        <w:tab/>
      </w:r>
      <w:r w:rsidRPr="00164B24">
        <w:rPr>
          <w:b/>
        </w:rPr>
        <w:tab/>
      </w:r>
      <w:proofErr w:type="gramStart"/>
      <w:r w:rsidRPr="00164B24">
        <w:rPr>
          <w:b/>
          <w:u w:val="single"/>
        </w:rPr>
        <w:t>Per</w:t>
      </w:r>
      <w:proofErr w:type="gramEnd"/>
      <w:r w:rsidRPr="00164B24">
        <w:rPr>
          <w:b/>
          <w:u w:val="single"/>
        </w:rPr>
        <w:t xml:space="preserve"> Diem</w:t>
      </w:r>
    </w:p>
    <w:p w:rsidR="00164B24" w:rsidRDefault="00164B24" w:rsidP="00382BD6">
      <w:pPr>
        <w:spacing w:after="0" w:line="240" w:lineRule="auto"/>
        <w:ind w:left="720"/>
      </w:pPr>
      <w:r>
        <w:t>New York City and Nassau, Suffolk, Rockland, and Westchester Counties</w:t>
      </w:r>
      <w:r>
        <w:tab/>
      </w:r>
      <w:r>
        <w:tab/>
        <w:t>$50.00</w:t>
      </w:r>
    </w:p>
    <w:p w:rsidR="00164B24" w:rsidRDefault="00164B24" w:rsidP="00382BD6">
      <w:pPr>
        <w:spacing w:after="0" w:line="240" w:lineRule="auto"/>
        <w:ind w:left="720"/>
      </w:pPr>
    </w:p>
    <w:p w:rsidR="00164B24" w:rsidRDefault="00164B24" w:rsidP="00382BD6">
      <w:pPr>
        <w:spacing w:after="0" w:line="240" w:lineRule="auto"/>
        <w:ind w:left="720"/>
      </w:pPr>
      <w:r>
        <w:t xml:space="preserve">Cities of Albany, Binghamton, Buffalo, Rochester, Syracuse, and their </w:t>
      </w:r>
    </w:p>
    <w:p w:rsidR="00164B24" w:rsidRDefault="00164B24" w:rsidP="00382BD6">
      <w:pPr>
        <w:spacing w:after="0" w:line="240" w:lineRule="auto"/>
        <w:ind w:left="720"/>
      </w:pPr>
      <w:r>
        <w:t>respective surrounding metropolitan areas</w:t>
      </w:r>
      <w:r>
        <w:tab/>
      </w:r>
      <w:r>
        <w:tab/>
      </w:r>
      <w:r>
        <w:tab/>
      </w:r>
      <w:r>
        <w:tab/>
      </w:r>
      <w:r>
        <w:tab/>
        <w:t>$40.00</w:t>
      </w:r>
    </w:p>
    <w:p w:rsidR="00164B24" w:rsidRDefault="00164B24" w:rsidP="00382BD6">
      <w:pPr>
        <w:spacing w:after="0" w:line="240" w:lineRule="auto"/>
        <w:ind w:left="720"/>
      </w:pPr>
    </w:p>
    <w:p w:rsidR="00164B24" w:rsidRDefault="00164B24" w:rsidP="00382BD6">
      <w:pPr>
        <w:spacing w:after="0" w:line="240" w:lineRule="auto"/>
        <w:ind w:left="720"/>
      </w:pPr>
      <w:r>
        <w:t>All other locations in New York State</w:t>
      </w:r>
      <w:r>
        <w:tab/>
      </w:r>
      <w:r>
        <w:tab/>
      </w:r>
      <w:r>
        <w:tab/>
      </w:r>
      <w:r>
        <w:tab/>
      </w:r>
      <w:r>
        <w:tab/>
      </w:r>
      <w:r>
        <w:tab/>
        <w:t>$35.00</w:t>
      </w:r>
    </w:p>
    <w:p w:rsidR="00164B24" w:rsidRDefault="00164B24" w:rsidP="00382BD6">
      <w:pPr>
        <w:spacing w:after="0" w:line="240" w:lineRule="auto"/>
        <w:ind w:left="720"/>
      </w:pPr>
    </w:p>
    <w:p w:rsidR="00164B24" w:rsidRDefault="000B3809" w:rsidP="00382BD6">
      <w:pPr>
        <w:spacing w:after="0" w:line="240" w:lineRule="auto"/>
        <w:ind w:left="720"/>
      </w:pPr>
      <w:r>
        <w:t xml:space="preserve">Out of State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B24">
        <w:tab/>
      </w:r>
      <w:r w:rsidR="00164B24">
        <w:tab/>
      </w:r>
      <w:r w:rsidR="00164B24">
        <w:tab/>
        <w:t>$50.00</w:t>
      </w:r>
    </w:p>
    <w:p w:rsidR="00164B24" w:rsidRDefault="00164B24" w:rsidP="00382BD6">
      <w:pPr>
        <w:spacing w:after="0" w:line="240" w:lineRule="auto"/>
        <w:ind w:left="720"/>
      </w:pPr>
    </w:p>
    <w:p w:rsidR="00164B24" w:rsidRDefault="00164B24" w:rsidP="00382BD6">
      <w:pPr>
        <w:spacing w:after="0" w:line="240" w:lineRule="auto"/>
        <w:ind w:left="720"/>
      </w:pPr>
    </w:p>
    <w:p w:rsidR="00382BD6" w:rsidRDefault="00382BD6" w:rsidP="00382BD6">
      <w:pPr>
        <w:spacing w:after="0" w:line="240" w:lineRule="auto"/>
        <w:ind w:left="720"/>
      </w:pPr>
    </w:p>
    <w:p w:rsidR="00164B24" w:rsidRDefault="00164B24" w:rsidP="00382BD6">
      <w:pPr>
        <w:spacing w:after="0" w:line="240" w:lineRule="auto"/>
        <w:ind w:left="720"/>
      </w:pPr>
    </w:p>
    <w:p w:rsidR="00164B24" w:rsidRPr="00164B24" w:rsidRDefault="00164B24" w:rsidP="00382BD6">
      <w:pPr>
        <w:spacing w:after="0" w:line="240" w:lineRule="auto"/>
        <w:ind w:left="720"/>
        <w:rPr>
          <w:b/>
        </w:rPr>
      </w:pPr>
      <w:r w:rsidRPr="00164B24">
        <w:rPr>
          <w:b/>
        </w:rPr>
        <w:t xml:space="preserve">Reimbursement for </w:t>
      </w:r>
      <w:proofErr w:type="spellStart"/>
      <w:r w:rsidRPr="00164B24">
        <w:rPr>
          <w:b/>
        </w:rPr>
        <w:t>unreceipted</w:t>
      </w:r>
      <w:proofErr w:type="spellEnd"/>
      <w:r w:rsidRPr="00164B24">
        <w:rPr>
          <w:b/>
        </w:rPr>
        <w:t xml:space="preserve"> meal allowances for day trips is as follows:</w:t>
      </w:r>
    </w:p>
    <w:p w:rsidR="00164B24" w:rsidRDefault="00164B24" w:rsidP="00382BD6">
      <w:pPr>
        <w:spacing w:after="0" w:line="240" w:lineRule="auto"/>
        <w:ind w:left="720"/>
      </w:pPr>
    </w:p>
    <w:p w:rsidR="00164B24" w:rsidRDefault="00164B24" w:rsidP="00382BD6">
      <w:pPr>
        <w:spacing w:after="0" w:line="240" w:lineRule="auto"/>
        <w:ind w:left="720"/>
      </w:pPr>
      <w:r>
        <w:tab/>
      </w:r>
      <w:r w:rsidRPr="00164B24">
        <w:rPr>
          <w:b/>
          <w:u w:val="single"/>
        </w:rPr>
        <w:t>Meal</w:t>
      </w:r>
      <w:r>
        <w:tab/>
      </w:r>
      <w:r>
        <w:tab/>
      </w:r>
      <w:r>
        <w:tab/>
      </w:r>
      <w:r>
        <w:tab/>
      </w:r>
      <w:r>
        <w:tab/>
      </w:r>
      <w:r w:rsidRPr="00164B24">
        <w:rPr>
          <w:b/>
          <w:u w:val="single"/>
        </w:rPr>
        <w:t>Allowance</w:t>
      </w:r>
    </w:p>
    <w:p w:rsidR="00164B24" w:rsidRDefault="00164B24" w:rsidP="00382BD6">
      <w:pPr>
        <w:spacing w:after="0" w:line="240" w:lineRule="auto"/>
        <w:ind w:left="720"/>
      </w:pPr>
      <w:r>
        <w:tab/>
        <w:t>Breakfast</w:t>
      </w:r>
      <w:r>
        <w:tab/>
      </w:r>
      <w:r>
        <w:tab/>
      </w:r>
      <w:r>
        <w:tab/>
      </w:r>
      <w:r>
        <w:tab/>
      </w:r>
      <w:proofErr w:type="gramStart"/>
      <w:r>
        <w:t>$  5.00</w:t>
      </w:r>
      <w:proofErr w:type="gramEnd"/>
    </w:p>
    <w:p w:rsidR="00164B24" w:rsidRDefault="00164B24" w:rsidP="00382BD6">
      <w:pPr>
        <w:spacing w:after="0" w:line="240" w:lineRule="auto"/>
        <w:ind w:left="720"/>
      </w:pPr>
      <w:r>
        <w:tab/>
        <w:t>Dinner</w:t>
      </w:r>
      <w:r>
        <w:tab/>
      </w:r>
      <w:r>
        <w:tab/>
      </w:r>
      <w:r>
        <w:tab/>
      </w:r>
      <w:r>
        <w:tab/>
      </w:r>
      <w:r>
        <w:tab/>
        <w:t>$12.00</w:t>
      </w:r>
    </w:p>
    <w:p w:rsidR="00164B24" w:rsidRDefault="00164B24" w:rsidP="00382BD6">
      <w:pPr>
        <w:spacing w:after="0" w:line="240" w:lineRule="auto"/>
        <w:ind w:left="720"/>
      </w:pPr>
    </w:p>
    <w:sectPr w:rsidR="00164B24" w:rsidSect="00AD30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97" w:rsidRDefault="00E64897" w:rsidP="00382BD6">
      <w:pPr>
        <w:spacing w:after="0" w:line="240" w:lineRule="auto"/>
      </w:pPr>
      <w:r>
        <w:separator/>
      </w:r>
    </w:p>
  </w:endnote>
  <w:endnote w:type="continuationSeparator" w:id="0">
    <w:p w:rsidR="00E64897" w:rsidRDefault="00E64897" w:rsidP="0038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97" w:rsidRPr="00382BD6" w:rsidRDefault="00774237" w:rsidP="00382BD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Procedure:  Travel </w:t>
    </w:r>
    <w:r w:rsidR="00E64897">
      <w:rPr>
        <w:sz w:val="16"/>
        <w:szCs w:val="16"/>
      </w:rPr>
      <w:t>#</w:t>
    </w:r>
    <w:r>
      <w:rPr>
        <w:sz w:val="16"/>
        <w:szCs w:val="16"/>
      </w:rPr>
      <w:t>810</w:t>
    </w:r>
    <w:r w:rsidR="00E64897">
      <w:rPr>
        <w:sz w:val="16"/>
        <w:szCs w:val="16"/>
      </w:rPr>
      <w:t xml:space="preserve">                                                                                         </w:t>
    </w:r>
    <w:r w:rsidR="007A3A08">
      <w:rPr>
        <w:sz w:val="16"/>
        <w:szCs w:val="16"/>
      </w:rPr>
      <w:t xml:space="preserve">                            </w:t>
    </w:r>
    <w:r w:rsidR="00E64897">
      <w:rPr>
        <w:sz w:val="16"/>
        <w:szCs w:val="16"/>
      </w:rPr>
      <w:t xml:space="preserve">                                                                 </w:t>
    </w:r>
    <w:proofErr w:type="gramStart"/>
    <w:r w:rsidR="007A3A08">
      <w:rPr>
        <w:sz w:val="16"/>
        <w:szCs w:val="16"/>
      </w:rPr>
      <w:t>Revised</w:t>
    </w:r>
    <w:r w:rsidR="00E64897">
      <w:rPr>
        <w:sz w:val="16"/>
        <w:szCs w:val="16"/>
      </w:rPr>
      <w:t xml:space="preserve">  </w:t>
    </w:r>
    <w:r w:rsidR="001D18D9">
      <w:rPr>
        <w:sz w:val="16"/>
        <w:szCs w:val="16"/>
      </w:rPr>
      <w:t>04</w:t>
    </w:r>
    <w:proofErr w:type="gramEnd"/>
    <w:r w:rsidR="001D18D9">
      <w:rPr>
        <w:sz w:val="16"/>
        <w:szCs w:val="16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97" w:rsidRDefault="00E64897" w:rsidP="00382BD6">
      <w:pPr>
        <w:spacing w:after="0" w:line="240" w:lineRule="auto"/>
      </w:pPr>
      <w:r>
        <w:separator/>
      </w:r>
    </w:p>
  </w:footnote>
  <w:footnote w:type="continuationSeparator" w:id="0">
    <w:p w:rsidR="00E64897" w:rsidRDefault="00E64897" w:rsidP="0038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64B24"/>
    <w:rsid w:val="000B3809"/>
    <w:rsid w:val="00164B24"/>
    <w:rsid w:val="001B4FD1"/>
    <w:rsid w:val="001D18D9"/>
    <w:rsid w:val="001E5A68"/>
    <w:rsid w:val="00382BD6"/>
    <w:rsid w:val="003F7DC7"/>
    <w:rsid w:val="00564686"/>
    <w:rsid w:val="005D3223"/>
    <w:rsid w:val="006F35F9"/>
    <w:rsid w:val="00730F16"/>
    <w:rsid w:val="0073112B"/>
    <w:rsid w:val="00774237"/>
    <w:rsid w:val="007A3A08"/>
    <w:rsid w:val="0080353A"/>
    <w:rsid w:val="00AD30C5"/>
    <w:rsid w:val="00D55446"/>
    <w:rsid w:val="00DA227E"/>
    <w:rsid w:val="00E64897"/>
    <w:rsid w:val="00F67851"/>
    <w:rsid w:val="00F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BD6"/>
  </w:style>
  <w:style w:type="paragraph" w:styleId="Footer">
    <w:name w:val="footer"/>
    <w:basedOn w:val="Normal"/>
    <w:link w:val="FooterChar"/>
    <w:uiPriority w:val="99"/>
    <w:semiHidden/>
    <w:unhideWhenUsed/>
    <w:rsid w:val="0038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987-CF98-432C-8C8E-3B667352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</dc:creator>
  <cp:lastModifiedBy>Noble</cp:lastModifiedBy>
  <cp:revision>11</cp:revision>
  <cp:lastPrinted>2010-02-26T15:58:00Z</cp:lastPrinted>
  <dcterms:created xsi:type="dcterms:W3CDTF">2010-02-25T20:19:00Z</dcterms:created>
  <dcterms:modified xsi:type="dcterms:W3CDTF">2012-03-16T14:10:00Z</dcterms:modified>
</cp:coreProperties>
</file>